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F923" w14:textId="32AB5267" w:rsidR="007A668D" w:rsidRDefault="007A668D" w:rsidP="007A668D">
      <w:pPr>
        <w:spacing w:after="0"/>
        <w:jc w:val="center"/>
        <w:rPr>
          <w:b/>
          <w:bCs/>
        </w:rPr>
      </w:pPr>
      <w:r w:rsidRPr="007A668D">
        <w:rPr>
          <w:b/>
          <w:bCs/>
        </w:rPr>
        <w:t>Prosperity Connection</w:t>
      </w:r>
    </w:p>
    <w:p w14:paraId="71850B76" w14:textId="4CC244EA" w:rsidR="002D5D36" w:rsidRPr="007A668D" w:rsidRDefault="004C13D6" w:rsidP="007A668D">
      <w:pPr>
        <w:spacing w:after="0"/>
        <w:jc w:val="center"/>
        <w:rPr>
          <w:b/>
          <w:bCs/>
        </w:rPr>
      </w:pPr>
      <w:r>
        <w:rPr>
          <w:b/>
          <w:bCs/>
        </w:rPr>
        <w:t>External</w:t>
      </w:r>
      <w:r w:rsidR="002D5D36">
        <w:rPr>
          <w:b/>
          <w:bCs/>
        </w:rPr>
        <w:t xml:space="preserve"> Committee</w:t>
      </w:r>
      <w:r w:rsidR="00366840">
        <w:rPr>
          <w:b/>
          <w:bCs/>
        </w:rPr>
        <w:t xml:space="preserve"> Notes</w:t>
      </w:r>
    </w:p>
    <w:p w14:paraId="211D7BB1" w14:textId="1B3765B5" w:rsidR="00497B25" w:rsidRDefault="00B74B0E" w:rsidP="3B169F3C">
      <w:pPr>
        <w:spacing w:after="0"/>
        <w:jc w:val="center"/>
        <w:rPr>
          <w:i/>
          <w:iCs/>
        </w:rPr>
      </w:pPr>
      <w:r>
        <w:rPr>
          <w:i/>
          <w:iCs/>
        </w:rPr>
        <w:t>January 18,</w:t>
      </w:r>
      <w:r w:rsidR="02E53971" w:rsidRPr="3B169F3C">
        <w:rPr>
          <w:i/>
          <w:iCs/>
        </w:rPr>
        <w:t xml:space="preserve"> </w:t>
      </w:r>
      <w:r w:rsidR="0006305B" w:rsidRPr="3B169F3C">
        <w:rPr>
          <w:i/>
          <w:iCs/>
        </w:rPr>
        <w:t>202</w:t>
      </w:r>
      <w:r>
        <w:rPr>
          <w:i/>
          <w:iCs/>
        </w:rPr>
        <w:t>4</w:t>
      </w:r>
    </w:p>
    <w:p w14:paraId="018D4277" w14:textId="3F2087CB" w:rsidR="00497B25" w:rsidRDefault="00520C30" w:rsidP="00610236">
      <w:pPr>
        <w:spacing w:after="0"/>
        <w:jc w:val="center"/>
        <w:rPr>
          <w:i/>
          <w:iCs/>
        </w:rPr>
      </w:pPr>
      <w:r>
        <w:rPr>
          <w:i/>
          <w:iCs/>
        </w:rPr>
        <w:t>11:00 a.m. – noon (CST)</w:t>
      </w:r>
    </w:p>
    <w:p w14:paraId="268BA781" w14:textId="06438BDA" w:rsidR="002D5D36" w:rsidRDefault="00007F3D" w:rsidP="00610236">
      <w:pPr>
        <w:spacing w:after="0"/>
        <w:jc w:val="center"/>
        <w:rPr>
          <w:i/>
          <w:iCs/>
        </w:rPr>
      </w:pPr>
      <w:r>
        <w:rPr>
          <w:i/>
          <w:iCs/>
        </w:rPr>
        <w:t>1310 Papin St. | Suite 403 | St. Louis, MO 63103</w:t>
      </w:r>
    </w:p>
    <w:p w14:paraId="6F1C843A" w14:textId="77777777" w:rsidR="000C43B5" w:rsidRDefault="000C43B5" w:rsidP="00610236">
      <w:pPr>
        <w:spacing w:after="0"/>
        <w:jc w:val="center"/>
      </w:pPr>
    </w:p>
    <w:p w14:paraId="4ED244EE" w14:textId="1483A27A" w:rsidR="00610236" w:rsidRDefault="00497B25" w:rsidP="002D5D36">
      <w:pPr>
        <w:spacing w:after="0" w:line="480" w:lineRule="auto"/>
        <w:rPr>
          <w:i/>
          <w:iCs/>
        </w:rPr>
      </w:pPr>
      <w:r w:rsidRPr="000C43B5">
        <w:rPr>
          <w:i/>
          <w:iCs/>
        </w:rPr>
        <w:t>Agenda</w:t>
      </w:r>
    </w:p>
    <w:p w14:paraId="18FCF0C6" w14:textId="3EA1F48F" w:rsidR="002D5D36" w:rsidRDefault="002D5D36" w:rsidP="007425F0">
      <w:pPr>
        <w:pStyle w:val="ListParagraph"/>
        <w:numPr>
          <w:ilvl w:val="0"/>
          <w:numId w:val="18"/>
        </w:numPr>
        <w:spacing w:after="0" w:line="240" w:lineRule="auto"/>
      </w:pPr>
      <w:r>
        <w:t>Call to Order – Attendance</w:t>
      </w:r>
      <w:r w:rsidR="00037816">
        <w:t xml:space="preserve">: </w:t>
      </w:r>
      <w:r w:rsidR="005A1317">
        <w:t xml:space="preserve">Felicia Pulliam, Nikki Woelfel, Carly </w:t>
      </w:r>
      <w:proofErr w:type="spellStart"/>
      <w:r w:rsidR="005A1317">
        <w:t>Carsomino</w:t>
      </w:r>
      <w:proofErr w:type="spellEnd"/>
      <w:r w:rsidR="005A1317">
        <w:t xml:space="preserve">, Will Holleman, Nikki Whetsell, </w:t>
      </w:r>
      <w:r w:rsidR="007425F0">
        <w:t>Kathy Siddens, Ben Feimer, Megan Riechmann, and Carol Harris</w:t>
      </w:r>
    </w:p>
    <w:p w14:paraId="58901AD9" w14:textId="77777777" w:rsidR="007425F0" w:rsidRDefault="007425F0" w:rsidP="007425F0">
      <w:pPr>
        <w:pStyle w:val="ListParagraph"/>
        <w:spacing w:after="0" w:line="240" w:lineRule="auto"/>
      </w:pPr>
    </w:p>
    <w:p w14:paraId="4ABE80F9" w14:textId="71DF7267" w:rsidR="00610D38" w:rsidRDefault="00633102" w:rsidP="007425F0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Marketing </w:t>
      </w:r>
      <w:r w:rsidR="0006305B">
        <w:t xml:space="preserve">and </w:t>
      </w:r>
      <w:r w:rsidR="00CC4BF2">
        <w:t>Communications</w:t>
      </w:r>
      <w:r w:rsidR="00B96D57">
        <w:t xml:space="preserve"> </w:t>
      </w:r>
    </w:p>
    <w:p w14:paraId="2FD3F0FA" w14:textId="100AED0B" w:rsidR="0056134C" w:rsidRDefault="0056134C" w:rsidP="007425F0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Outreach </w:t>
      </w:r>
      <w:r w:rsidR="00D86250">
        <w:t>stats</w:t>
      </w:r>
      <w:r w:rsidR="000D7DA6">
        <w:t xml:space="preserve"> (see slide deck on Portal) </w:t>
      </w:r>
      <w:r w:rsidR="00E57ECD">
        <w:t>Hoping to streamline presentations and stats to align with KPI’s in the future</w:t>
      </w:r>
      <w:r w:rsidR="001A1908">
        <w:t xml:space="preserve">. </w:t>
      </w:r>
      <w:r w:rsidR="009163AC">
        <w:t xml:space="preserve">Outcomes are the most important part of marketing strategy. </w:t>
      </w:r>
    </w:p>
    <w:p w14:paraId="1664EAB4" w14:textId="439F5E2E" w:rsidR="00D86250" w:rsidRDefault="00D86250" w:rsidP="007425F0">
      <w:pPr>
        <w:pStyle w:val="ListParagraph"/>
        <w:numPr>
          <w:ilvl w:val="1"/>
          <w:numId w:val="18"/>
        </w:numPr>
        <w:spacing w:after="0" w:line="240" w:lineRule="auto"/>
      </w:pPr>
      <w:r>
        <w:t>Outcomes</w:t>
      </w:r>
      <w:r w:rsidR="00F97D97">
        <w:t xml:space="preserve"> (coaching sessions, credit report reviews, and class pull-through)</w:t>
      </w:r>
    </w:p>
    <w:p w14:paraId="6DA4768F" w14:textId="1CE871C2" w:rsidR="00AB6A77" w:rsidRDefault="00AB6A77" w:rsidP="007425F0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Questions: </w:t>
      </w:r>
    </w:p>
    <w:p w14:paraId="4D04C439" w14:textId="57689E3C" w:rsidR="00AB6A77" w:rsidRDefault="00AB6A77" w:rsidP="00AB6A77">
      <w:pPr>
        <w:pStyle w:val="ListParagraph"/>
        <w:numPr>
          <w:ilvl w:val="2"/>
          <w:numId w:val="18"/>
        </w:numPr>
        <w:spacing w:after="0" w:line="240" w:lineRule="auto"/>
      </w:pPr>
      <w:r>
        <w:t xml:space="preserve">Do we have #’s on </w:t>
      </w:r>
      <w:r w:rsidR="00453F7A">
        <w:t>people who sign up vs. show up</w:t>
      </w:r>
    </w:p>
    <w:p w14:paraId="1D5B18BB" w14:textId="2D4950DD" w:rsidR="4F947328" w:rsidRDefault="00CC4BF2" w:rsidP="007425F0">
      <w:pPr>
        <w:pStyle w:val="ListParagraph"/>
        <w:numPr>
          <w:ilvl w:val="0"/>
          <w:numId w:val="18"/>
        </w:numPr>
        <w:spacing w:after="0" w:line="240" w:lineRule="auto"/>
      </w:pPr>
      <w:r>
        <w:t>Institutional Advancement</w:t>
      </w:r>
    </w:p>
    <w:p w14:paraId="63D43EDC" w14:textId="2E57C89D" w:rsidR="00D86250" w:rsidRDefault="00B74B0E" w:rsidP="007425F0">
      <w:pPr>
        <w:pStyle w:val="ListParagraph"/>
        <w:numPr>
          <w:ilvl w:val="1"/>
          <w:numId w:val="18"/>
        </w:numPr>
        <w:spacing w:after="0" w:line="240" w:lineRule="auto"/>
      </w:pPr>
      <w:r>
        <w:t>Recent gifts</w:t>
      </w:r>
      <w:r w:rsidR="00453F7A">
        <w:t xml:space="preserve"> – Light a Single Candle, Edward Jones, Pecha Family Foundation, County Credit Union</w:t>
      </w:r>
    </w:p>
    <w:p w14:paraId="7CAE3F6B" w14:textId="337D1F4C" w:rsidR="00B74B0E" w:rsidRDefault="00B74B0E" w:rsidP="007425F0">
      <w:pPr>
        <w:pStyle w:val="ListParagraph"/>
        <w:numPr>
          <w:ilvl w:val="1"/>
          <w:numId w:val="18"/>
        </w:numPr>
        <w:spacing w:after="0" w:line="240" w:lineRule="auto"/>
      </w:pPr>
      <w:r>
        <w:t>Invited or researching</w:t>
      </w:r>
      <w:r w:rsidR="00D460C3">
        <w:t xml:space="preserve"> – Wells Fargo, </w:t>
      </w:r>
      <w:r w:rsidR="00BF1392">
        <w:t>Midland States Bank, James S. McDonnell Foundation, Women’s Foundation, Focal Point Impact Grant</w:t>
      </w:r>
      <w:r w:rsidR="00A439E7">
        <w:t xml:space="preserve"> (this is all tied to our growth pillar and expanding funding sources.)</w:t>
      </w:r>
    </w:p>
    <w:p w14:paraId="281E3460" w14:textId="58CDA299" w:rsidR="0056134C" w:rsidRDefault="0056134C" w:rsidP="007425F0">
      <w:pPr>
        <w:pStyle w:val="ListParagraph"/>
        <w:numPr>
          <w:ilvl w:val="0"/>
          <w:numId w:val="18"/>
        </w:numPr>
        <w:spacing w:after="0" w:line="240" w:lineRule="auto"/>
      </w:pPr>
      <w:r>
        <w:t>Updates</w:t>
      </w:r>
    </w:p>
    <w:p w14:paraId="48379615" w14:textId="631E4CD1" w:rsidR="00C5520F" w:rsidRDefault="00007F3D" w:rsidP="00C5520F">
      <w:pPr>
        <w:pStyle w:val="ListParagraph"/>
        <w:numPr>
          <w:ilvl w:val="1"/>
          <w:numId w:val="18"/>
        </w:numPr>
        <w:spacing w:after="0" w:line="240" w:lineRule="auto"/>
      </w:pPr>
      <w:r>
        <w:t>ESFE Program</w:t>
      </w:r>
      <w:r w:rsidR="00A439E7">
        <w:t xml:space="preserve"> </w:t>
      </w:r>
      <w:r w:rsidR="00AC74E2">
        <w:t>–</w:t>
      </w:r>
      <w:r w:rsidR="00A439E7">
        <w:t xml:space="preserve"> </w:t>
      </w:r>
      <w:r w:rsidR="00AC74E2">
        <w:t xml:space="preserve">Employee Sponsored Financial </w:t>
      </w:r>
      <w:r w:rsidR="00683ADA">
        <w:t>Education</w:t>
      </w:r>
      <w:r w:rsidR="00277F54">
        <w:t xml:space="preserve"> – Ben Feimer is heading this up as our Business Development Officer. Working with Parkside Financial currently. </w:t>
      </w:r>
      <w:r w:rsidR="0039798D">
        <w:t xml:space="preserve">Equifax employee wellness event was highly successful. When will expansion take place? Coaching side is ready, it is the communication with partner companies </w:t>
      </w:r>
      <w:r w:rsidR="00105F26">
        <w:t xml:space="preserve">for pricing packages, pitch, etc. need to be more finalized. </w:t>
      </w:r>
      <w:r w:rsidR="0025146C">
        <w:t xml:space="preserve">National HR Association – St. Louis is a good resource. </w:t>
      </w:r>
      <w:r w:rsidR="00937641">
        <w:t xml:space="preserve">St. Louis Regional Business Council to pitch ESFE program. </w:t>
      </w:r>
      <w:r w:rsidR="00C5520F">
        <w:t xml:space="preserve">Will there be further follow-up with Equifax employees? </w:t>
      </w:r>
    </w:p>
    <w:p w14:paraId="02A877B1" w14:textId="0EC49E3A" w:rsidR="00007F3D" w:rsidRDefault="00007F3D" w:rsidP="007425F0">
      <w:pPr>
        <w:pStyle w:val="ListParagraph"/>
        <w:numPr>
          <w:ilvl w:val="1"/>
          <w:numId w:val="18"/>
        </w:numPr>
        <w:spacing w:after="0" w:line="240" w:lineRule="auto"/>
      </w:pPr>
      <w:r>
        <w:t>Website</w:t>
      </w:r>
      <w:r w:rsidR="002C582E">
        <w:t xml:space="preserve"> </w:t>
      </w:r>
      <w:r w:rsidR="007060ED">
        <w:t>–</w:t>
      </w:r>
      <w:r w:rsidR="002C582E">
        <w:t xml:space="preserve"> </w:t>
      </w:r>
      <w:r w:rsidR="007060ED">
        <w:t>Major upg</w:t>
      </w:r>
      <w:r w:rsidR="00E3534A">
        <w:t xml:space="preserve">rade to give clients a “MyChart” type of experience portal. </w:t>
      </w:r>
    </w:p>
    <w:p w14:paraId="1B5D618F" w14:textId="1D09D37F" w:rsidR="00A46D30" w:rsidRDefault="00A46D30" w:rsidP="00A46D30">
      <w:pPr>
        <w:pStyle w:val="ListParagraph"/>
        <w:numPr>
          <w:ilvl w:val="2"/>
          <w:numId w:val="18"/>
        </w:numPr>
        <w:spacing w:after="0" w:line="240" w:lineRule="auto"/>
      </w:pPr>
      <w:r>
        <w:t>Salesforce integration will also be happening</w:t>
      </w:r>
    </w:p>
    <w:p w14:paraId="691FE9FF" w14:textId="292241AF" w:rsidR="00007F3D" w:rsidRDefault="00007F3D" w:rsidP="007425F0">
      <w:pPr>
        <w:pStyle w:val="ListParagraph"/>
        <w:numPr>
          <w:ilvl w:val="1"/>
          <w:numId w:val="18"/>
        </w:numPr>
        <w:spacing w:after="0" w:line="240" w:lineRule="auto"/>
      </w:pPr>
      <w:r>
        <w:t>Client Celebration</w:t>
      </w:r>
      <w:r w:rsidR="00645D1D">
        <w:t xml:space="preserve"> </w:t>
      </w:r>
      <w:r w:rsidR="00EA2885">
        <w:t>–</w:t>
      </w:r>
      <w:r w:rsidR="00645D1D">
        <w:t xml:space="preserve"> </w:t>
      </w:r>
      <w:r w:rsidR="00EA2885">
        <w:t>March 14</w:t>
      </w:r>
      <w:r w:rsidR="00EA2885" w:rsidRPr="00EA2885">
        <w:rPr>
          <w:vertAlign w:val="superscript"/>
        </w:rPr>
        <w:t>th</w:t>
      </w:r>
      <w:r w:rsidR="00EA2885">
        <w:t>. Mark Your Calendars</w:t>
      </w:r>
    </w:p>
    <w:p w14:paraId="4EEAB0B5" w14:textId="28D428B5" w:rsidR="00605B98" w:rsidRDefault="00EA2885" w:rsidP="00605B98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What we need help with: </w:t>
      </w:r>
    </w:p>
    <w:p w14:paraId="18AE3427" w14:textId="77777777" w:rsidR="00605B98" w:rsidRDefault="00605B98" w:rsidP="00605B98">
      <w:pPr>
        <w:pStyle w:val="ListParagraph"/>
        <w:numPr>
          <w:ilvl w:val="2"/>
          <w:numId w:val="18"/>
        </w:numPr>
        <w:spacing w:after="0" w:line="240" w:lineRule="auto"/>
      </w:pPr>
      <w:r>
        <w:t xml:space="preserve">Individual Donor Campaign Ideas: </w:t>
      </w:r>
    </w:p>
    <w:p w14:paraId="6E136F6B" w14:textId="676116FD" w:rsidR="00605B98" w:rsidRDefault="00605B98" w:rsidP="00605B98">
      <w:pPr>
        <w:pStyle w:val="ListParagraph"/>
        <w:numPr>
          <w:ilvl w:val="2"/>
          <w:numId w:val="18"/>
        </w:numPr>
        <w:spacing w:after="0" w:line="240" w:lineRule="auto"/>
      </w:pPr>
      <w:r>
        <w:t>Give STL Day Ideas:</w:t>
      </w:r>
      <w:r w:rsidR="005E463C">
        <w:t xml:space="preserve"> </w:t>
      </w:r>
      <w:r w:rsidR="00FA13FA">
        <w:t xml:space="preserve">KTRS </w:t>
      </w:r>
      <w:r w:rsidR="00D314DB">
        <w:t>radio spots leading up to Give STL Day, FOX 2 does organizational spots</w:t>
      </w:r>
      <w:r w:rsidR="00F50675">
        <w:t xml:space="preserve">, KSDK Your Money Matters spots, </w:t>
      </w:r>
      <w:r w:rsidR="00B46546">
        <w:t xml:space="preserve">with the goal of donations for Give </w:t>
      </w:r>
      <w:proofErr w:type="spellStart"/>
      <w:r w:rsidR="00B46546">
        <w:t>STLDay</w:t>
      </w:r>
      <w:proofErr w:type="spellEnd"/>
      <w:r w:rsidR="00B46546">
        <w:t xml:space="preserve">. </w:t>
      </w:r>
      <w:r w:rsidR="008B350C">
        <w:t xml:space="preserve">Will Holleman’s dad is on KTRS…we have connections. </w:t>
      </w:r>
      <w:r w:rsidR="00F802A3">
        <w:t xml:space="preserve">Will’s sister is part of STL Philanthropy…He will reach out. </w:t>
      </w:r>
    </w:p>
    <w:p w14:paraId="754434F9" w14:textId="77777777" w:rsidR="00605B98" w:rsidRDefault="00605B98" w:rsidP="005E463C">
      <w:pPr>
        <w:pStyle w:val="ListParagraph"/>
        <w:spacing w:after="0" w:line="240" w:lineRule="auto"/>
        <w:ind w:left="2160"/>
      </w:pPr>
    </w:p>
    <w:p w14:paraId="0D430B05" w14:textId="46AF3E51" w:rsidR="002D5D36" w:rsidRPr="002D5D36" w:rsidRDefault="002D5D36" w:rsidP="007425F0">
      <w:pPr>
        <w:pStyle w:val="ListParagraph"/>
        <w:numPr>
          <w:ilvl w:val="0"/>
          <w:numId w:val="18"/>
        </w:numPr>
        <w:spacing w:after="0" w:line="240" w:lineRule="auto"/>
      </w:pPr>
      <w:r>
        <w:t>Adjourn</w:t>
      </w:r>
    </w:p>
    <w:sectPr w:rsidR="002D5D36" w:rsidRPr="002D5D36" w:rsidSect="00947926">
      <w:head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8F79" w14:textId="77777777" w:rsidR="00947926" w:rsidRDefault="00947926">
      <w:pPr>
        <w:spacing w:after="0" w:line="240" w:lineRule="auto"/>
      </w:pPr>
      <w:r>
        <w:separator/>
      </w:r>
    </w:p>
  </w:endnote>
  <w:endnote w:type="continuationSeparator" w:id="0">
    <w:p w14:paraId="7BA43B33" w14:textId="77777777" w:rsidR="00947926" w:rsidRDefault="0094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3B8E" w14:textId="77777777" w:rsidR="00947926" w:rsidRDefault="00947926">
      <w:pPr>
        <w:spacing w:after="0" w:line="240" w:lineRule="auto"/>
      </w:pPr>
      <w:r>
        <w:separator/>
      </w:r>
    </w:p>
  </w:footnote>
  <w:footnote w:type="continuationSeparator" w:id="0">
    <w:p w14:paraId="532DD8D3" w14:textId="77777777" w:rsidR="00947926" w:rsidRDefault="0094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74D5" w14:textId="77777777" w:rsidR="00AD31C6" w:rsidRDefault="00B92F6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F4D4" w14:textId="66C0BEAD" w:rsidR="00AD31C6" w:rsidRDefault="00497B25" w:rsidP="002D5D36">
    <w:pPr>
      <w:pStyle w:val="Header"/>
      <w:jc w:val="center"/>
    </w:pPr>
    <w:r>
      <w:rPr>
        <w:noProof/>
      </w:rPr>
      <w:drawing>
        <wp:inline distT="0" distB="0" distL="0" distR="0" wp14:anchorId="7A187480" wp14:editId="15FF00F6">
          <wp:extent cx="1893256" cy="548640"/>
          <wp:effectExtent l="0" t="0" r="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D36">
      <w:tab/>
    </w:r>
    <w:r>
      <w:rPr>
        <w:noProof/>
      </w:rPr>
      <w:drawing>
        <wp:inline distT="0" distB="0" distL="0" distR="0" wp14:anchorId="75533D52" wp14:editId="2CF1F2E7">
          <wp:extent cx="1681824" cy="548640"/>
          <wp:effectExtent l="0" t="0" r="0" b="381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82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690AB2"/>
    <w:multiLevelType w:val="hybridMultilevel"/>
    <w:tmpl w:val="E17295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2834742">
    <w:abstractNumId w:val="4"/>
  </w:num>
  <w:num w:numId="2" w16cid:durableId="1894079651">
    <w:abstractNumId w:val="17"/>
  </w:num>
  <w:num w:numId="3" w16cid:durableId="2008557520">
    <w:abstractNumId w:val="15"/>
  </w:num>
  <w:num w:numId="4" w16cid:durableId="984819925">
    <w:abstractNumId w:val="6"/>
  </w:num>
  <w:num w:numId="5" w16cid:durableId="999426364">
    <w:abstractNumId w:val="0"/>
  </w:num>
  <w:num w:numId="6" w16cid:durableId="1817254854">
    <w:abstractNumId w:val="2"/>
  </w:num>
  <w:num w:numId="7" w16cid:durableId="2066875358">
    <w:abstractNumId w:val="13"/>
  </w:num>
  <w:num w:numId="8" w16cid:durableId="1472671225">
    <w:abstractNumId w:val="9"/>
  </w:num>
  <w:num w:numId="9" w16cid:durableId="1110006887">
    <w:abstractNumId w:val="8"/>
  </w:num>
  <w:num w:numId="10" w16cid:durableId="1968078565">
    <w:abstractNumId w:val="11"/>
  </w:num>
  <w:num w:numId="11" w16cid:durableId="1018193132">
    <w:abstractNumId w:val="16"/>
  </w:num>
  <w:num w:numId="12" w16cid:durableId="910896272">
    <w:abstractNumId w:val="1"/>
  </w:num>
  <w:num w:numId="13" w16cid:durableId="1873037340">
    <w:abstractNumId w:val="3"/>
  </w:num>
  <w:num w:numId="14" w16cid:durableId="239407872">
    <w:abstractNumId w:val="14"/>
  </w:num>
  <w:num w:numId="15" w16cid:durableId="1931573932">
    <w:abstractNumId w:val="12"/>
  </w:num>
  <w:num w:numId="16" w16cid:durableId="1090006363">
    <w:abstractNumId w:val="7"/>
  </w:num>
  <w:num w:numId="17" w16cid:durableId="1608194177">
    <w:abstractNumId w:val="5"/>
  </w:num>
  <w:num w:numId="18" w16cid:durableId="1261765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7F3D"/>
    <w:rsid w:val="00020495"/>
    <w:rsid w:val="00022D5C"/>
    <w:rsid w:val="00025330"/>
    <w:rsid w:val="00026421"/>
    <w:rsid w:val="00037816"/>
    <w:rsid w:val="00045052"/>
    <w:rsid w:val="000574C8"/>
    <w:rsid w:val="00061CD4"/>
    <w:rsid w:val="0006305B"/>
    <w:rsid w:val="00064516"/>
    <w:rsid w:val="00081563"/>
    <w:rsid w:val="00090F4F"/>
    <w:rsid w:val="000C43B5"/>
    <w:rsid w:val="000D7DA6"/>
    <w:rsid w:val="00101865"/>
    <w:rsid w:val="00105A71"/>
    <w:rsid w:val="00105F26"/>
    <w:rsid w:val="001261B6"/>
    <w:rsid w:val="00142AC8"/>
    <w:rsid w:val="00146A80"/>
    <w:rsid w:val="0016584B"/>
    <w:rsid w:val="001A1908"/>
    <w:rsid w:val="001A5BAF"/>
    <w:rsid w:val="001B18B2"/>
    <w:rsid w:val="001B19D5"/>
    <w:rsid w:val="001C0EAF"/>
    <w:rsid w:val="001D22FF"/>
    <w:rsid w:val="001F19B9"/>
    <w:rsid w:val="00201056"/>
    <w:rsid w:val="002104EC"/>
    <w:rsid w:val="00212613"/>
    <w:rsid w:val="0025146C"/>
    <w:rsid w:val="00251FE5"/>
    <w:rsid w:val="00266011"/>
    <w:rsid w:val="00271CD5"/>
    <w:rsid w:val="002735FD"/>
    <w:rsid w:val="00276B22"/>
    <w:rsid w:val="00277F54"/>
    <w:rsid w:val="0028141A"/>
    <w:rsid w:val="002B4E31"/>
    <w:rsid w:val="002C582E"/>
    <w:rsid w:val="002D4C30"/>
    <w:rsid w:val="002D5D36"/>
    <w:rsid w:val="002E0272"/>
    <w:rsid w:val="003121B2"/>
    <w:rsid w:val="00366840"/>
    <w:rsid w:val="00370A77"/>
    <w:rsid w:val="0039798D"/>
    <w:rsid w:val="003C658B"/>
    <w:rsid w:val="003F426D"/>
    <w:rsid w:val="0040408E"/>
    <w:rsid w:val="00423082"/>
    <w:rsid w:val="00433B4D"/>
    <w:rsid w:val="00446F27"/>
    <w:rsid w:val="00453F7A"/>
    <w:rsid w:val="004620D1"/>
    <w:rsid w:val="004721ED"/>
    <w:rsid w:val="00494C77"/>
    <w:rsid w:val="00497B25"/>
    <w:rsid w:val="004C13D6"/>
    <w:rsid w:val="004C5E3D"/>
    <w:rsid w:val="004E2F8F"/>
    <w:rsid w:val="005034B1"/>
    <w:rsid w:val="005168A1"/>
    <w:rsid w:val="00520C30"/>
    <w:rsid w:val="0054238C"/>
    <w:rsid w:val="0054555A"/>
    <w:rsid w:val="005551B2"/>
    <w:rsid w:val="0055615A"/>
    <w:rsid w:val="0056134C"/>
    <w:rsid w:val="005966E8"/>
    <w:rsid w:val="005A1317"/>
    <w:rsid w:val="005B7131"/>
    <w:rsid w:val="005D1427"/>
    <w:rsid w:val="005E463C"/>
    <w:rsid w:val="005F03E1"/>
    <w:rsid w:val="00605B98"/>
    <w:rsid w:val="00610236"/>
    <w:rsid w:val="00610D38"/>
    <w:rsid w:val="00620F69"/>
    <w:rsid w:val="00627EB0"/>
    <w:rsid w:val="00633102"/>
    <w:rsid w:val="0064299A"/>
    <w:rsid w:val="00645D1D"/>
    <w:rsid w:val="006744B2"/>
    <w:rsid w:val="00676477"/>
    <w:rsid w:val="00683ADA"/>
    <w:rsid w:val="006A4A36"/>
    <w:rsid w:val="006A6202"/>
    <w:rsid w:val="006C53F0"/>
    <w:rsid w:val="006F048E"/>
    <w:rsid w:val="007060ED"/>
    <w:rsid w:val="00732160"/>
    <w:rsid w:val="00736886"/>
    <w:rsid w:val="0073796D"/>
    <w:rsid w:val="007425F0"/>
    <w:rsid w:val="00761337"/>
    <w:rsid w:val="00766250"/>
    <w:rsid w:val="00775216"/>
    <w:rsid w:val="00776AA4"/>
    <w:rsid w:val="007A0964"/>
    <w:rsid w:val="007A3688"/>
    <w:rsid w:val="007A668D"/>
    <w:rsid w:val="007B7B1F"/>
    <w:rsid w:val="007C67D2"/>
    <w:rsid w:val="007C7975"/>
    <w:rsid w:val="007D101D"/>
    <w:rsid w:val="00807596"/>
    <w:rsid w:val="0082379B"/>
    <w:rsid w:val="00835C31"/>
    <w:rsid w:val="00841CF0"/>
    <w:rsid w:val="00844A04"/>
    <w:rsid w:val="0085577F"/>
    <w:rsid w:val="00886859"/>
    <w:rsid w:val="008B350C"/>
    <w:rsid w:val="008B4F2E"/>
    <w:rsid w:val="008B5BA7"/>
    <w:rsid w:val="008F7E3B"/>
    <w:rsid w:val="009163AC"/>
    <w:rsid w:val="00934283"/>
    <w:rsid w:val="00937641"/>
    <w:rsid w:val="00947926"/>
    <w:rsid w:val="00956271"/>
    <w:rsid w:val="00962DF4"/>
    <w:rsid w:val="00973F8E"/>
    <w:rsid w:val="009A28DA"/>
    <w:rsid w:val="009A61E9"/>
    <w:rsid w:val="009C51BA"/>
    <w:rsid w:val="009C6E85"/>
    <w:rsid w:val="009F12DA"/>
    <w:rsid w:val="00A12A86"/>
    <w:rsid w:val="00A439E7"/>
    <w:rsid w:val="00A46D30"/>
    <w:rsid w:val="00A774FC"/>
    <w:rsid w:val="00A82550"/>
    <w:rsid w:val="00AA6744"/>
    <w:rsid w:val="00AB1961"/>
    <w:rsid w:val="00AB6A77"/>
    <w:rsid w:val="00AC2227"/>
    <w:rsid w:val="00AC74E2"/>
    <w:rsid w:val="00AD31C6"/>
    <w:rsid w:val="00AF3774"/>
    <w:rsid w:val="00B02E29"/>
    <w:rsid w:val="00B11E85"/>
    <w:rsid w:val="00B15A5B"/>
    <w:rsid w:val="00B2120A"/>
    <w:rsid w:val="00B23683"/>
    <w:rsid w:val="00B46546"/>
    <w:rsid w:val="00B46D17"/>
    <w:rsid w:val="00B74B0E"/>
    <w:rsid w:val="00B92F60"/>
    <w:rsid w:val="00B96D57"/>
    <w:rsid w:val="00BA2E4C"/>
    <w:rsid w:val="00BA55E8"/>
    <w:rsid w:val="00BC6052"/>
    <w:rsid w:val="00BD668E"/>
    <w:rsid w:val="00BE15CE"/>
    <w:rsid w:val="00BE3A39"/>
    <w:rsid w:val="00BF1392"/>
    <w:rsid w:val="00BF1E8A"/>
    <w:rsid w:val="00C53965"/>
    <w:rsid w:val="00C5520F"/>
    <w:rsid w:val="00CA2494"/>
    <w:rsid w:val="00CC4BF2"/>
    <w:rsid w:val="00CD4B8B"/>
    <w:rsid w:val="00CF7F2F"/>
    <w:rsid w:val="00D04C03"/>
    <w:rsid w:val="00D0609C"/>
    <w:rsid w:val="00D17C43"/>
    <w:rsid w:val="00D23836"/>
    <w:rsid w:val="00D26C12"/>
    <w:rsid w:val="00D314DB"/>
    <w:rsid w:val="00D36D6E"/>
    <w:rsid w:val="00D41267"/>
    <w:rsid w:val="00D460C3"/>
    <w:rsid w:val="00D5008E"/>
    <w:rsid w:val="00D56ECB"/>
    <w:rsid w:val="00D62E15"/>
    <w:rsid w:val="00D66176"/>
    <w:rsid w:val="00D6792F"/>
    <w:rsid w:val="00D70DB9"/>
    <w:rsid w:val="00D850E9"/>
    <w:rsid w:val="00D86250"/>
    <w:rsid w:val="00D94083"/>
    <w:rsid w:val="00DA6AF8"/>
    <w:rsid w:val="00DB3DE5"/>
    <w:rsid w:val="00DE207C"/>
    <w:rsid w:val="00DF1128"/>
    <w:rsid w:val="00E06071"/>
    <w:rsid w:val="00E3534A"/>
    <w:rsid w:val="00E57ECD"/>
    <w:rsid w:val="00E717D3"/>
    <w:rsid w:val="00E74A2E"/>
    <w:rsid w:val="00EA2885"/>
    <w:rsid w:val="00EA34D3"/>
    <w:rsid w:val="00EB0CD8"/>
    <w:rsid w:val="00EC1D29"/>
    <w:rsid w:val="00EC26F1"/>
    <w:rsid w:val="00ED1269"/>
    <w:rsid w:val="00EE36ED"/>
    <w:rsid w:val="00EF0192"/>
    <w:rsid w:val="00F0597F"/>
    <w:rsid w:val="00F12564"/>
    <w:rsid w:val="00F3421F"/>
    <w:rsid w:val="00F42994"/>
    <w:rsid w:val="00F50675"/>
    <w:rsid w:val="00F52444"/>
    <w:rsid w:val="00F64A66"/>
    <w:rsid w:val="00F802A3"/>
    <w:rsid w:val="00F90C12"/>
    <w:rsid w:val="00F930E0"/>
    <w:rsid w:val="00F97D97"/>
    <w:rsid w:val="00FA13FA"/>
    <w:rsid w:val="00FF10B4"/>
    <w:rsid w:val="02E53971"/>
    <w:rsid w:val="041D9CA3"/>
    <w:rsid w:val="0797BE6B"/>
    <w:rsid w:val="14D055FC"/>
    <w:rsid w:val="1B38602A"/>
    <w:rsid w:val="1BF99089"/>
    <w:rsid w:val="1CA6DDF5"/>
    <w:rsid w:val="1E0C485D"/>
    <w:rsid w:val="1E6D5712"/>
    <w:rsid w:val="2012C1B9"/>
    <w:rsid w:val="23FF886E"/>
    <w:rsid w:val="250643AA"/>
    <w:rsid w:val="2D8D4257"/>
    <w:rsid w:val="329FC538"/>
    <w:rsid w:val="3B169F3C"/>
    <w:rsid w:val="3F12CB0C"/>
    <w:rsid w:val="4F947328"/>
    <w:rsid w:val="5163C07E"/>
    <w:rsid w:val="5995DB98"/>
    <w:rsid w:val="62F4A085"/>
    <w:rsid w:val="639C2FFF"/>
    <w:rsid w:val="69CB4E3F"/>
    <w:rsid w:val="6D5FCE86"/>
    <w:rsid w:val="6E647AA8"/>
    <w:rsid w:val="780FE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77CF6DF6-E7CC-41ED-B530-55914D78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Nikki Whetsell</DisplayName>
        <AccountId>25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8F3DCF-FAD0-421D-91E6-A26964785E86}"/>
</file>

<file path=customXml/itemProps2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dc:description/>
  <cp:lastModifiedBy>Carol Harris</cp:lastModifiedBy>
  <cp:revision>40</cp:revision>
  <cp:lastPrinted>2024-01-16T18:34:00Z</cp:lastPrinted>
  <dcterms:created xsi:type="dcterms:W3CDTF">2024-01-18T16:54:00Z</dcterms:created>
  <dcterms:modified xsi:type="dcterms:W3CDTF">2024-01-18T17:57:00Z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  <property fmtid="{D5CDD505-2E9C-101B-9397-08002B2CF9AE}" pid="4" name="GrammarlyDocumentId">
    <vt:lpwstr>f473b51931bcc3ff9d7288c9eeb5617fb8688c3f174a7a53dce9c536aa2423a2</vt:lpwstr>
  </property>
</Properties>
</file>